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92F" w:rsidRDefault="00CD292F" w:rsidP="00610ACB">
      <w:pPr>
        <w:jc w:val="center"/>
        <w:rPr>
          <w:b/>
        </w:rPr>
      </w:pPr>
    </w:p>
    <w:p w:rsidR="00CD292F" w:rsidRDefault="00CD292F" w:rsidP="00610ACB">
      <w:pPr>
        <w:jc w:val="center"/>
        <w:rPr>
          <w:b/>
        </w:rPr>
      </w:pPr>
    </w:p>
    <w:p w:rsidR="00CD292F" w:rsidRDefault="00CD292F" w:rsidP="00610ACB">
      <w:pPr>
        <w:jc w:val="center"/>
        <w:rPr>
          <w:b/>
        </w:rPr>
      </w:pPr>
    </w:p>
    <w:p w:rsidR="00D323A7" w:rsidRDefault="00A003CC" w:rsidP="00D10ECD">
      <w:pPr>
        <w:ind w:left="0" w:firstLine="0"/>
        <w:jc w:val="center"/>
        <w:rPr>
          <w:b/>
        </w:rPr>
      </w:pPr>
      <w:r w:rsidRPr="00610ACB">
        <w:rPr>
          <w:b/>
        </w:rPr>
        <w:t>Family Life Cycle</w:t>
      </w:r>
    </w:p>
    <w:p w:rsidR="00F63B0F" w:rsidRDefault="00F63B0F" w:rsidP="00CD292F">
      <w:pPr>
        <w:jc w:val="center"/>
        <w:rPr>
          <w:b/>
        </w:rPr>
      </w:pPr>
    </w:p>
    <w:p w:rsidR="00F63B0F" w:rsidRDefault="00F63B0F" w:rsidP="00CD292F">
      <w:pPr>
        <w:jc w:val="center"/>
        <w:rPr>
          <w:b/>
        </w:rPr>
      </w:pPr>
    </w:p>
    <w:p w:rsidR="00F63B0F" w:rsidRDefault="00F63B0F" w:rsidP="00CD292F">
      <w:pPr>
        <w:jc w:val="center"/>
        <w:rPr>
          <w:b/>
        </w:rPr>
      </w:pPr>
    </w:p>
    <w:p w:rsidR="00610ACB" w:rsidRDefault="00A003CC" w:rsidP="00CD292F">
      <w:pPr>
        <w:ind w:left="0" w:firstLine="0"/>
        <w:jc w:val="center"/>
      </w:pPr>
      <w:r>
        <w:t>Name</w:t>
      </w:r>
    </w:p>
    <w:p w:rsidR="00610ACB" w:rsidRDefault="00A003CC" w:rsidP="00CD292F">
      <w:pPr>
        <w:ind w:left="0" w:firstLine="0"/>
        <w:jc w:val="center"/>
      </w:pPr>
      <w:r>
        <w:t>Institution of Affiliation</w:t>
      </w:r>
    </w:p>
    <w:p w:rsidR="00CD292F" w:rsidRDefault="00A003CC" w:rsidP="00CD292F">
      <w:pPr>
        <w:ind w:left="0" w:firstLine="0"/>
        <w:jc w:val="center"/>
      </w:pPr>
      <w:r>
        <w:t>Professor</w:t>
      </w:r>
    </w:p>
    <w:p w:rsidR="00610ACB" w:rsidRDefault="00A003CC" w:rsidP="00CD292F">
      <w:pPr>
        <w:ind w:left="0" w:firstLine="0"/>
        <w:jc w:val="center"/>
      </w:pPr>
      <w:r>
        <w:t>Date</w:t>
      </w:r>
    </w:p>
    <w:p w:rsidR="00F63B0F" w:rsidRDefault="00F63B0F" w:rsidP="00610ACB">
      <w:pPr>
        <w:jc w:val="center"/>
      </w:pPr>
    </w:p>
    <w:p w:rsidR="00F63B0F" w:rsidRDefault="00F63B0F" w:rsidP="00610ACB">
      <w:pPr>
        <w:jc w:val="center"/>
      </w:pPr>
    </w:p>
    <w:p w:rsidR="00F63B0F" w:rsidRDefault="00F63B0F" w:rsidP="00610ACB">
      <w:pPr>
        <w:jc w:val="center"/>
      </w:pPr>
    </w:p>
    <w:p w:rsidR="00F63B0F" w:rsidRDefault="00F63B0F" w:rsidP="00610ACB">
      <w:pPr>
        <w:jc w:val="center"/>
      </w:pPr>
    </w:p>
    <w:p w:rsidR="00F63B0F" w:rsidRDefault="00F63B0F" w:rsidP="00610ACB">
      <w:pPr>
        <w:jc w:val="center"/>
      </w:pPr>
    </w:p>
    <w:p w:rsidR="00F63B0F" w:rsidRDefault="00F63B0F" w:rsidP="00610ACB">
      <w:pPr>
        <w:jc w:val="center"/>
      </w:pPr>
    </w:p>
    <w:p w:rsidR="00F63B0F" w:rsidRDefault="00F63B0F" w:rsidP="00610ACB">
      <w:pPr>
        <w:jc w:val="center"/>
      </w:pPr>
    </w:p>
    <w:p w:rsidR="00F63B0F" w:rsidRDefault="00F63B0F" w:rsidP="00610ACB">
      <w:pPr>
        <w:jc w:val="center"/>
      </w:pPr>
    </w:p>
    <w:p w:rsidR="00F63B0F" w:rsidRDefault="00F63B0F" w:rsidP="00610ACB">
      <w:pPr>
        <w:jc w:val="center"/>
      </w:pPr>
    </w:p>
    <w:p w:rsidR="00F63B0F" w:rsidRDefault="00F63B0F" w:rsidP="00610ACB">
      <w:pPr>
        <w:jc w:val="center"/>
      </w:pPr>
    </w:p>
    <w:p w:rsidR="00F63B0F" w:rsidRDefault="00F63B0F" w:rsidP="00610ACB">
      <w:pPr>
        <w:jc w:val="center"/>
      </w:pPr>
    </w:p>
    <w:p w:rsidR="00CD292F" w:rsidRDefault="00CD292F" w:rsidP="00CD292F">
      <w:pPr>
        <w:ind w:left="0" w:firstLine="0"/>
      </w:pPr>
    </w:p>
    <w:p w:rsidR="00F63B0F" w:rsidRPr="00164D94" w:rsidRDefault="00A003CC" w:rsidP="00CD292F">
      <w:pPr>
        <w:ind w:left="0" w:firstLine="0"/>
        <w:jc w:val="center"/>
        <w:rPr>
          <w:b/>
        </w:rPr>
      </w:pPr>
      <w:r w:rsidRPr="00164D94">
        <w:rPr>
          <w:b/>
        </w:rPr>
        <w:lastRenderedPageBreak/>
        <w:t>Family Life Cycle</w:t>
      </w:r>
    </w:p>
    <w:p w:rsidR="00AF7DD1" w:rsidRDefault="00A003CC" w:rsidP="00CD292F">
      <w:pPr>
        <w:ind w:left="0" w:firstLine="568"/>
      </w:pPr>
      <w:r>
        <w:t>The family life cycle is the stages one passes through from birth to retirement. These include the intellectual, emotional, and mental development</w:t>
      </w:r>
      <w:r w:rsidR="00F70D19">
        <w:t xml:space="preserve"> of a person. Proper development or lack of it thereof is what defines a person</w:t>
      </w:r>
      <w:r w:rsidR="006A4831" w:rsidRPr="006A4831">
        <w:t>. The family life cycle has five stages; Young adult or independence stage, Young married couple stage, Family with young children, Launching young adult, and retirement stage.</w:t>
      </w:r>
      <w:r w:rsidR="00CD292F">
        <w:t xml:space="preserve"> </w:t>
      </w:r>
      <w:r>
        <w:t>It is essential to transition well from one stage to another. Understanding the challenges and skills one need</w:t>
      </w:r>
      <w:r w:rsidR="0046217A">
        <w:t>s</w:t>
      </w:r>
      <w:r>
        <w:t xml:space="preserve"> in one stage is critical in </w:t>
      </w:r>
      <w:proofErr w:type="spellStart"/>
      <w:r>
        <w:t>manoeuvring</w:t>
      </w:r>
      <w:proofErr w:type="spellEnd"/>
      <w:r>
        <w:t xml:space="preserve"> in that stage well.</w:t>
      </w:r>
      <w:r w:rsidR="00AE5030">
        <w:t xml:space="preserve"> Failure to understand and transition well is what br</w:t>
      </w:r>
      <w:r w:rsidR="00164D94">
        <w:t xml:space="preserve">ings about emotional </w:t>
      </w:r>
      <w:r w:rsidR="006A4831">
        <w:t>stress (</w:t>
      </w:r>
      <w:r w:rsidR="00164D94">
        <w:t>Coster, 2016).</w:t>
      </w:r>
    </w:p>
    <w:p w:rsidR="005857E7" w:rsidRDefault="00A003CC" w:rsidP="00CD292F">
      <w:pPr>
        <w:ind w:left="0" w:firstLine="0"/>
        <w:jc w:val="center"/>
        <w:rPr>
          <w:b/>
        </w:rPr>
      </w:pPr>
      <w:r w:rsidRPr="005857E7">
        <w:rPr>
          <w:b/>
        </w:rPr>
        <w:t xml:space="preserve">Independence </w:t>
      </w:r>
      <w:r w:rsidR="00CD292F" w:rsidRPr="005857E7">
        <w:rPr>
          <w:b/>
        </w:rPr>
        <w:t>Stage and Its Challenges</w:t>
      </w:r>
    </w:p>
    <w:p w:rsidR="00E77ADF" w:rsidRDefault="00A003CC" w:rsidP="002F2E36">
      <w:pPr>
        <w:ind w:left="0" w:firstLine="568"/>
      </w:pPr>
      <w:r>
        <w:t xml:space="preserve">The independence stage is one of the crucial stages of the family life </w:t>
      </w:r>
      <w:r w:rsidR="00164D94">
        <w:t xml:space="preserve">cycle. </w:t>
      </w:r>
      <w:r w:rsidR="00B817C8">
        <w:t>The young adult life stage is the transition from teena</w:t>
      </w:r>
      <w:r w:rsidR="00346BCE">
        <w:t xml:space="preserve">ge and college life. It is a stage where an </w:t>
      </w:r>
      <w:r w:rsidR="00B817C8">
        <w:t>ind</w:t>
      </w:r>
      <w:r w:rsidR="00346BCE">
        <w:t xml:space="preserve">ividual </w:t>
      </w:r>
      <w:r w:rsidR="00B817C8">
        <w:t>is seeking</w:t>
      </w:r>
      <w:r w:rsidR="00346BCE">
        <w:t xml:space="preserve"> identity</w:t>
      </w:r>
      <w:r w:rsidR="0046217A">
        <w:t xml:space="preserve"> and</w:t>
      </w:r>
      <w:r w:rsidR="00346BCE">
        <w:t xml:space="preserve"> trying</w:t>
      </w:r>
      <w:r w:rsidR="00FB2D5E">
        <w:t xml:space="preserve"> to fin</w:t>
      </w:r>
      <w:r w:rsidR="00346BCE">
        <w:t>d a balance in life. The independence</w:t>
      </w:r>
      <w:r w:rsidR="00FB2D5E">
        <w:t xml:space="preserve"> stage</w:t>
      </w:r>
      <w:r w:rsidR="0046217A">
        <w:t xml:space="preserve"> is</w:t>
      </w:r>
      <w:r w:rsidR="00FB2D5E">
        <w:t xml:space="preserve"> where a person has just moved from college and is probably having his first job. It is a stage that poses excellent </w:t>
      </w:r>
      <w:r w:rsidR="00AB2F90">
        <w:t>uncertainties</w:t>
      </w:r>
      <w:r w:rsidR="00FB2D5E">
        <w:t xml:space="preserve"> of life, a question of financial stability, choice of marriage partner, </w:t>
      </w:r>
      <w:r w:rsidR="00AB2F90">
        <w:t>choice of the living locality.</w:t>
      </w:r>
      <w:r w:rsidR="002F2E36">
        <w:t xml:space="preserve"> </w:t>
      </w:r>
      <w:r>
        <w:t xml:space="preserve">A young adult who is in this stage needs to make sober decisions to avert a crisis. The ability to make right and sound decisions depends on how the young adult grew up. It depends on the environment that </w:t>
      </w:r>
      <w:r w:rsidR="00164D94">
        <w:t xml:space="preserve">one was exposed to </w:t>
      </w:r>
      <w:r>
        <w:t xml:space="preserve">and the circumstances they were in. </w:t>
      </w:r>
      <w:r w:rsidR="00164D94">
        <w:t>(Dupont, 2018)</w:t>
      </w:r>
      <w:r w:rsidR="006A4831">
        <w:t>.</w:t>
      </w:r>
      <w:r w:rsidR="00164D94">
        <w:t xml:space="preserve"> The emotional</w:t>
      </w:r>
      <w:r w:rsidR="00D2520C">
        <w:t xml:space="preserve"> disability may be a result of abusive family background or a dysfunctional family.</w:t>
      </w:r>
      <w:r w:rsidR="00D86698">
        <w:t xml:space="preserve"> If the emotional baggage is not adequately dealt with, the young adult is likely to make more grievous mista</w:t>
      </w:r>
      <w:r w:rsidR="00FA72EF">
        <w:t>kes that will cause the cycle of emotional stress to</w:t>
      </w:r>
      <w:r w:rsidR="00D86698">
        <w:t xml:space="preserve"> continue. </w:t>
      </w:r>
    </w:p>
    <w:p w:rsidR="005F2BFA" w:rsidRDefault="00A003CC" w:rsidP="00CD292F">
      <w:pPr>
        <w:ind w:left="0" w:firstLine="568"/>
      </w:pPr>
      <w:r>
        <w:t>The young ad</w:t>
      </w:r>
      <w:r w:rsidR="00FA72EF">
        <w:t xml:space="preserve">ult in this stage is looking for </w:t>
      </w:r>
      <w:r w:rsidR="00E03795">
        <w:t>lasting relationships</w:t>
      </w:r>
      <w:r w:rsidR="00FA72EF">
        <w:t xml:space="preserve">. These are relationships that may lead to marriage and later family life. If the young adult </w:t>
      </w:r>
      <w:r w:rsidR="00E03795">
        <w:t>was</w:t>
      </w:r>
      <w:r w:rsidR="00FA72EF">
        <w:t xml:space="preserve"> emotionally unstable, they </w:t>
      </w:r>
      <w:r w:rsidR="00FA72EF">
        <w:lastRenderedPageBreak/>
        <w:t xml:space="preserve">are likely to get </w:t>
      </w:r>
      <w:r w:rsidR="00E03795">
        <w:t xml:space="preserve">into toxic relationships. If the relationship develops, they are very likely to pass the toxicity to their children. This young adult needs inner healing; </w:t>
      </w:r>
      <w:r>
        <w:t>otherwise, they</w:t>
      </w:r>
      <w:r w:rsidR="0060748E">
        <w:t xml:space="preserve"> are prone to have emotional stress and later develop stress-related complications</w:t>
      </w:r>
      <w:r w:rsidR="00ED02CE">
        <w:t>.</w:t>
      </w:r>
      <w:r w:rsidR="00EB6223">
        <w:t xml:space="preserve"> This emotional stress may spiral down to their marriage life, down to the children, and m</w:t>
      </w:r>
      <w:r w:rsidR="00164D94">
        <w:t>ay affect the retirement stage (Fogarty et al., 2017).</w:t>
      </w:r>
      <w:r w:rsidR="00CD292F">
        <w:t xml:space="preserve"> </w:t>
      </w:r>
      <w:r>
        <w:t>In the unlikely event that the young adult marriage life does not end up in divorce, children brought up in that toxic environment</w:t>
      </w:r>
      <w:r w:rsidR="00F3565D">
        <w:t xml:space="preserve"> will repeat the cycle of emotional stress hence poor transitions in later staged of life.</w:t>
      </w:r>
    </w:p>
    <w:p w:rsidR="00FE3C07" w:rsidRDefault="00A003CC" w:rsidP="00CD292F">
      <w:pPr>
        <w:ind w:left="0" w:firstLine="0"/>
        <w:jc w:val="center"/>
        <w:rPr>
          <w:b/>
        </w:rPr>
      </w:pPr>
      <w:r w:rsidRPr="00CC2C7A">
        <w:rPr>
          <w:b/>
        </w:rPr>
        <w:t>Effects of divorce and its</w:t>
      </w:r>
      <w:r w:rsidR="00CC2C7A" w:rsidRPr="00CC2C7A">
        <w:rPr>
          <w:b/>
        </w:rPr>
        <w:t xml:space="preserve"> Impact on Normal Development of Family Life Cycle</w:t>
      </w:r>
    </w:p>
    <w:p w:rsidR="00CD292F" w:rsidRDefault="00A003CC" w:rsidP="00CD292F">
      <w:pPr>
        <w:ind w:left="0" w:firstLine="568"/>
      </w:pPr>
      <w:r w:rsidRPr="000232EA">
        <w:t>Di</w:t>
      </w:r>
      <w:r>
        <w:rPr>
          <w:b/>
        </w:rPr>
        <w:t>v</w:t>
      </w:r>
      <w:r>
        <w:t>orce or separation hurts the family, especially the children. It leads to a mental and emotiona</w:t>
      </w:r>
      <w:r w:rsidR="004E3479">
        <w:t>l detachment of the</w:t>
      </w:r>
      <w:r>
        <w:t xml:space="preserve"> children</w:t>
      </w:r>
      <w:r w:rsidR="00FF1EC9">
        <w:t xml:space="preserve"> from the parent and family</w:t>
      </w:r>
      <w:r>
        <w:t xml:space="preserve">. </w:t>
      </w:r>
      <w:r w:rsidR="00FF1EC9">
        <w:t>Emotionally broken</w:t>
      </w:r>
      <w:r w:rsidR="00165120">
        <w:t xml:space="preserve"> children</w:t>
      </w:r>
      <w:r w:rsidR="00FF1EC9">
        <w:t xml:space="preserve"> later develop</w:t>
      </w:r>
      <w:r w:rsidR="004E3479">
        <w:t xml:space="preserve"> unhealthy relationships in the future</w:t>
      </w:r>
      <w:r w:rsidR="002F2E36">
        <w:t xml:space="preserve"> (</w:t>
      </w:r>
      <w:r w:rsidR="002F2E36" w:rsidRPr="00164D94">
        <w:t>Shannon</w:t>
      </w:r>
      <w:r w:rsidR="002F2E36">
        <w:t xml:space="preserve"> et al., 2020)</w:t>
      </w:r>
      <w:r w:rsidR="004E3479">
        <w:t>. Children from divorced backgrounds tend to suffer from depression</w:t>
      </w:r>
      <w:r w:rsidR="00FF1EC9">
        <w:t>; they</w:t>
      </w:r>
      <w:r w:rsidR="004E3479">
        <w:t xml:space="preserve"> may have episodes of anger and may grow up to be resentful adults. The love and care that they </w:t>
      </w:r>
      <w:r w:rsidR="00FF1EC9">
        <w:t>previously</w:t>
      </w:r>
      <w:r w:rsidR="004E3479">
        <w:t xml:space="preserve"> received from both parents are lost</w:t>
      </w:r>
      <w:r w:rsidR="0015658D">
        <w:t>, and the emptiness left is something that they do not recover from</w:t>
      </w:r>
      <w:r w:rsidR="00FF1EC9">
        <w:t xml:space="preserve">. </w:t>
      </w:r>
    </w:p>
    <w:p w:rsidR="00FF1EC9" w:rsidRDefault="00A003CC" w:rsidP="00CD292F">
      <w:pPr>
        <w:ind w:left="0" w:firstLine="568"/>
      </w:pPr>
      <w:r>
        <w:t>Children from divorced families lose the support of both parents. The emotional, financial, and social support that they previously enjoyed ceases to exist. Some children even lose focus on their academics, and their performance deteriorates. Research has shown that a majority of children from broken homes always worry and are exhausted</w:t>
      </w:r>
      <w:r w:rsidR="002D7D68">
        <w:t xml:space="preserve"> (Dupont, </w:t>
      </w:r>
      <w:r w:rsidR="002D7D68" w:rsidRPr="00164D94">
        <w:t>2018)</w:t>
      </w:r>
      <w:r>
        <w:t>. This derails their performance in school. The result of the loss of support to a child leads to a break in the usual family cycle since the young adult will not be able to fend for themselves as a young adult. They will be overly dependent on the parent</w:t>
      </w:r>
      <w:r w:rsidR="00C632D8">
        <w:t xml:space="preserve"> and will not have a stable marriage life.</w:t>
      </w:r>
    </w:p>
    <w:p w:rsidR="00CD292F" w:rsidRDefault="00A003CC" w:rsidP="00CD292F">
      <w:pPr>
        <w:ind w:left="0" w:firstLine="568"/>
      </w:pPr>
      <w:r>
        <w:t xml:space="preserve">Children from divorced families struggle with trust issues. Studies show a strong relationship between loss of parental closeness with a child and a level of trust. When a child </w:t>
      </w:r>
      <w:r>
        <w:lastRenderedPageBreak/>
        <w:t>loses a p</w:t>
      </w:r>
      <w:r w:rsidR="00D10ECD">
        <w:t>arent in the divorce case, their</w:t>
      </w:r>
      <w:r>
        <w:t xml:space="preserve"> ability to confide to friends and family declines</w:t>
      </w:r>
      <w:r w:rsidR="00D10ECD">
        <w:t xml:space="preserve"> (Freitas, </w:t>
      </w:r>
      <w:r w:rsidR="00D10ECD" w:rsidRPr="00164D94">
        <w:t>2018)</w:t>
      </w:r>
      <w:r>
        <w:t>. They are no longer confident in sharing their life struggles. They find it hard to seek help, and therefore transitions to adulthood become difficult. If the problems are unresolved, the adult becomes insecure even in their married life an</w:t>
      </w:r>
      <w:r w:rsidR="000232EA">
        <w:t>d may become an abusive partner or stay in an abusive marriage. The result of this can be fatal</w:t>
      </w:r>
    </w:p>
    <w:p w:rsidR="000232EA" w:rsidRDefault="00A003CC" w:rsidP="00CD292F">
      <w:pPr>
        <w:ind w:left="0" w:firstLine="568"/>
      </w:pPr>
      <w:r>
        <w:t>A child from a divorced family is more likely to leave home early than a child from a complete family. The action may be attributed to factors such as; lack of peace at home, lack of happiness, and general instability. When they live home early, they are more likely to get pregnant soon, get into drugs, become criminals, and they are unable to finish college</w:t>
      </w:r>
      <w:r w:rsidR="00FE36D6">
        <w:t xml:space="preserve"> (Kumar, </w:t>
      </w:r>
      <w:r w:rsidR="00FE36D6" w:rsidRPr="00164D94">
        <w:t>2017</w:t>
      </w:r>
      <w:r w:rsidR="00FE36D6">
        <w:t>)</w:t>
      </w:r>
      <w:r>
        <w:t>. The overall effect of this is that such adults have a difficult time transitioning to adulthood. Some may be stuck in one life cycle longer than they should, and some never transition at all.</w:t>
      </w:r>
    </w:p>
    <w:p w:rsidR="00210CAA" w:rsidRDefault="00A003CC" w:rsidP="00CD292F">
      <w:pPr>
        <w:ind w:left="0" w:firstLine="0"/>
        <w:jc w:val="center"/>
        <w:rPr>
          <w:b/>
        </w:rPr>
      </w:pPr>
      <w:r>
        <w:rPr>
          <w:b/>
        </w:rPr>
        <w:t xml:space="preserve">Impact </w:t>
      </w:r>
      <w:r w:rsidR="00CD292F">
        <w:rPr>
          <w:b/>
        </w:rPr>
        <w:t xml:space="preserve">of </w:t>
      </w:r>
      <w:r w:rsidRPr="00210CAA">
        <w:rPr>
          <w:b/>
        </w:rPr>
        <w:t xml:space="preserve">Divorce </w:t>
      </w:r>
      <w:r w:rsidR="00CD292F" w:rsidRPr="00210CAA">
        <w:rPr>
          <w:b/>
        </w:rPr>
        <w:t xml:space="preserve">on </w:t>
      </w:r>
      <w:proofErr w:type="gramStart"/>
      <w:r w:rsidR="00CD292F" w:rsidRPr="00210CAA">
        <w:rPr>
          <w:b/>
        </w:rPr>
        <w:t>A</w:t>
      </w:r>
      <w:proofErr w:type="gramEnd"/>
      <w:r w:rsidR="00CD292F" w:rsidRPr="00210CAA">
        <w:rPr>
          <w:b/>
        </w:rPr>
        <w:t xml:space="preserve"> Family With Young </w:t>
      </w:r>
      <w:r w:rsidRPr="00210CAA">
        <w:rPr>
          <w:b/>
        </w:rPr>
        <w:t>Children</w:t>
      </w:r>
    </w:p>
    <w:p w:rsidR="00CD292F" w:rsidRDefault="00A003CC" w:rsidP="00CD292F">
      <w:pPr>
        <w:ind w:left="0" w:firstLine="568"/>
      </w:pPr>
      <w:r>
        <w:t xml:space="preserve">No one gets married, hoping to separate or divorce. Many describe separation as a harrowing process, almost equating it to death. When a young couple gets together, </w:t>
      </w:r>
      <w:r w:rsidR="00164D94">
        <w:t>they share their dreams, a</w:t>
      </w:r>
      <w:r>
        <w:t xml:space="preserve">spirations, and ambitions hoping to build that dream into something </w:t>
      </w:r>
      <w:r w:rsidR="00BC4FED">
        <w:t>concrete</w:t>
      </w:r>
      <w:r>
        <w:t xml:space="preserve">. The reality, however, is, the dream may never be realized. </w:t>
      </w:r>
      <w:r w:rsidR="00D10ECD">
        <w:t xml:space="preserve">According to </w:t>
      </w:r>
      <w:r w:rsidR="00D10ECD" w:rsidRPr="00164D94">
        <w:t>Shannon</w:t>
      </w:r>
      <w:r w:rsidR="00D10ECD">
        <w:t xml:space="preserve"> et al. (2020), </w:t>
      </w:r>
      <w:r w:rsidR="00164D94">
        <w:t>many marriages fail during</w:t>
      </w:r>
      <w:r>
        <w:t xml:space="preserve"> the first five years. </w:t>
      </w:r>
      <w:r w:rsidR="00C679EB">
        <w:t>Finances, inf</w:t>
      </w:r>
      <w:r w:rsidR="00D645B9">
        <w:t>idelity are among the most common cause of divorce. The effects of divorce are very devastating to a family, especially one that has young children. This third stage of the family cycle is a phase that is characterized by settling down, becoming grounded in the family and bring</w:t>
      </w:r>
      <w:r w:rsidR="00164D94">
        <w:t>ing</w:t>
      </w:r>
      <w:r w:rsidR="00D645B9">
        <w:t xml:space="preserve"> up the young toddlers. When divorce happens, the young children ar</w:t>
      </w:r>
      <w:r w:rsidR="00164D94">
        <w:t>e left with a permanent scar and void</w:t>
      </w:r>
      <w:r w:rsidR="00D645B9">
        <w:t xml:space="preserve">, mainly because they are too young to understand. Children who previously had the psychological and financial support of both parents </w:t>
      </w:r>
      <w:r w:rsidR="00D645B9">
        <w:lastRenderedPageBreak/>
        <w:t xml:space="preserve">are now left with one. </w:t>
      </w:r>
      <w:r w:rsidR="00BC4FED">
        <w:t>The emotional stability that the child prior enjoyed gets destroyed, leaving the child broken and bitter.</w:t>
      </w:r>
    </w:p>
    <w:p w:rsidR="00CD292F" w:rsidRDefault="00A003CC" w:rsidP="00CD292F">
      <w:pPr>
        <w:ind w:left="0" w:firstLine="568"/>
      </w:pPr>
      <w:r>
        <w:t>After divorce, the majority of young children are left with their mothers. A divorced mother</w:t>
      </w:r>
      <w:r w:rsidR="00177E3B">
        <w:t xml:space="preserve"> who is still dealing with divorce provides the most unstable environment for young children to deal with. The trauma and bitterness that comes with divorces need a lot of </w:t>
      </w:r>
      <w:r w:rsidR="00E722A8">
        <w:t>counseling</w:t>
      </w:r>
      <w:r w:rsidR="00177E3B">
        <w:t xml:space="preserve"> and psychosocial support before one gets better. Research has shown that divorced mothers are more likely to be less lo</w:t>
      </w:r>
      <w:r w:rsidR="00164D94">
        <w:t xml:space="preserve">ving and kind to their children (Freitas, </w:t>
      </w:r>
      <w:r w:rsidR="00164D94" w:rsidRPr="00164D94">
        <w:t>2018</w:t>
      </w:r>
      <w:r w:rsidR="00164D94">
        <w:t>).</w:t>
      </w:r>
      <w:r w:rsidR="00177E3B">
        <w:t xml:space="preserve"> The </w:t>
      </w:r>
      <w:r w:rsidR="00D10ECD">
        <w:t>children,</w:t>
      </w:r>
      <w:r w:rsidR="00177E3B">
        <w:t xml:space="preserve"> who are already suffering from the loss of their father, and incomplete </w:t>
      </w:r>
      <w:r w:rsidR="00D10ECD">
        <w:t>family, become</w:t>
      </w:r>
      <w:r w:rsidR="00177E3B">
        <w:t xml:space="preserve"> more damaged due to the hostile environment that their mother provided. </w:t>
      </w:r>
    </w:p>
    <w:p w:rsidR="00CD292F" w:rsidRDefault="00A003CC" w:rsidP="00CD292F">
      <w:pPr>
        <w:ind w:left="0" w:firstLine="568"/>
      </w:pPr>
      <w:r>
        <w:t xml:space="preserve">Discipline is another major problem among young children from divorced families. There are children who never really recover from divorce; as a result, they become very </w:t>
      </w:r>
      <w:r w:rsidR="00164D94">
        <w:t>indiscipline</w:t>
      </w:r>
      <w:r>
        <w:t>. Young</w:t>
      </w:r>
      <w:r w:rsidR="00164D94">
        <w:t xml:space="preserve"> girls miss</w:t>
      </w:r>
      <w:r>
        <w:t xml:space="preserve"> the love and affection of the dad and, in turn, will later get into romantic relationships too early before teenage. The result of this is teenage pregnancies and drug and substance abuse. All these actions stem from the void that was left after the father left the family. Young boys</w:t>
      </w:r>
      <w:r w:rsidR="005A7D5B">
        <w:t xml:space="preserve">, on the other hand, </w:t>
      </w:r>
      <w:r w:rsidR="00E3256D">
        <w:t>become</w:t>
      </w:r>
      <w:r w:rsidR="005A7D5B">
        <w:t xml:space="preserve"> ver</w:t>
      </w:r>
      <w:r w:rsidR="00E3256D">
        <w:t>y rebellious; they mainly make the life of their mother very difficult. Most of these young men grow to indiscipline and may be expelled out of school.</w:t>
      </w:r>
    </w:p>
    <w:p w:rsidR="00CD292F" w:rsidRDefault="00A003CC" w:rsidP="00CD292F">
      <w:pPr>
        <w:ind w:left="0" w:firstLine="568"/>
      </w:pPr>
      <w:r>
        <w:t xml:space="preserve">Fathers of divorced children become distant with them, especially when they do </w:t>
      </w:r>
      <w:r w:rsidR="00164D94">
        <w:t xml:space="preserve">not have custody rights. </w:t>
      </w:r>
      <w:r>
        <w:t>For those with custody visits, they may become withdrawn since it is hard to keep up with the children you see</w:t>
      </w:r>
      <w:r w:rsidR="00825E70">
        <w:t xml:space="preserve"> once in a quarter or a month. The emotionally drifting father later disconnects himself completely and remains to offer financial support or no support at all. </w:t>
      </w:r>
      <w:r>
        <w:t>If these</w:t>
      </w:r>
      <w:r w:rsidR="005D2B00">
        <w:t xml:space="preserve"> challenges are not adequately dealt with, the effect will be seen in later life transitions in the family life cycle</w:t>
      </w:r>
      <w:r w:rsidR="00164D94">
        <w:t xml:space="preserve"> (Kumar, </w:t>
      </w:r>
      <w:r w:rsidR="00164D94" w:rsidRPr="00164D94">
        <w:t>2017</w:t>
      </w:r>
      <w:r w:rsidR="00D10ECD">
        <w:t>)</w:t>
      </w:r>
      <w:r w:rsidR="005D2B00">
        <w:t xml:space="preserve">. The young children may not develop into productive </w:t>
      </w:r>
      <w:r w:rsidR="005D2B00">
        <w:lastRenderedPageBreak/>
        <w:t>members of the society, and will therefore not become independent. The over-dependence on their families for support may cause a stra</w:t>
      </w:r>
      <w:r w:rsidR="005B1CF6">
        <w:t>in of relationships in the family. Financially independent young adults are not able to make significant life decisions; they take longer to marry or get married. With little or no college education, young adults</w:t>
      </w:r>
      <w:r w:rsidR="006C1895">
        <w:t xml:space="preserve"> are not in a position to make better life decisions. The cycle of poor life transitions continues even in their own families. At retirement, most of these individuals are still not able to retire. They work till old age since they had no formal jobs that gave them a pension. The strain that they put on their bodies</w:t>
      </w:r>
      <w:r w:rsidR="00245292">
        <w:t xml:space="preserve"> may cause ailments that develop into lifelong conditions. These individuals do not enjoy their retirement stage. </w:t>
      </w:r>
    </w:p>
    <w:p w:rsidR="00DC3914" w:rsidRDefault="00A003CC" w:rsidP="00CD292F">
      <w:pPr>
        <w:ind w:left="0" w:firstLine="568"/>
      </w:pPr>
      <w:r>
        <w:t xml:space="preserve">For such families, the best intervention is in </w:t>
      </w:r>
      <w:r w:rsidR="002F2E36">
        <w:t>counseling</w:t>
      </w:r>
      <w:r>
        <w:t xml:space="preserve">. </w:t>
      </w:r>
      <w:r w:rsidR="002F2E36">
        <w:t>Counseling</w:t>
      </w:r>
      <w:r>
        <w:t xml:space="preserve"> should happen to the children as soon as divorce happens. The best approach is to counsel the whole family. Psychological </w:t>
      </w:r>
      <w:r w:rsidR="002F2E36">
        <w:t>counseling</w:t>
      </w:r>
      <w:r>
        <w:t xml:space="preserve"> will help them have better ways to deal with the emotional stress that comes with divorce. The </w:t>
      </w:r>
      <w:r w:rsidR="002F2E36">
        <w:t>counseling</w:t>
      </w:r>
      <w:r>
        <w:t xml:space="preserve"> sessions will help such young children to develop better ways of coping with challenges and crises of any life stage. Transitions will, therefore, become more manageable.</w:t>
      </w:r>
    </w:p>
    <w:p w:rsidR="006A4831" w:rsidRDefault="00A003CC" w:rsidP="00CD292F">
      <w:pPr>
        <w:ind w:left="0" w:firstLine="0"/>
        <w:jc w:val="center"/>
        <w:rPr>
          <w:b/>
        </w:rPr>
      </w:pPr>
      <w:r w:rsidRPr="003C3A2B">
        <w:rPr>
          <w:b/>
        </w:rPr>
        <w:t>Family Therapy Treatment Plan</w:t>
      </w:r>
    </w:p>
    <w:p w:rsidR="00CD292F" w:rsidRDefault="00A003CC" w:rsidP="00CD292F">
      <w:pPr>
        <w:ind w:left="0" w:firstLine="568"/>
        <w:rPr>
          <w:b/>
        </w:rPr>
      </w:pPr>
      <w:r>
        <w:t xml:space="preserve">Family therapy is a </w:t>
      </w:r>
      <w:r w:rsidR="00164D94">
        <w:t>treatment</w:t>
      </w:r>
      <w:r>
        <w:t xml:space="preserve"> that is designed to help families that have different struggles. It can be designed to help families that are going through a significant tran</w:t>
      </w:r>
      <w:r w:rsidR="00164D94">
        <w:t>sition in life, a change from</w:t>
      </w:r>
      <w:r>
        <w:t xml:space="preserve"> the norm or a difficult period. A fam</w:t>
      </w:r>
      <w:r w:rsidR="00164D94">
        <w:t>ily therapy treatment plan is a detailed plan for a family and</w:t>
      </w:r>
      <w:r>
        <w:t xml:space="preserve"> is tailored to address the specific problem or challenge that they are facing. The plan is very critical for the recovery of the family and individual. </w:t>
      </w:r>
      <w:r w:rsidRPr="006A4831">
        <w:t>Treatment plan generally includes the following</w:t>
      </w:r>
      <w:r w:rsidR="00214821" w:rsidRPr="006A4831">
        <w:t>;</w:t>
      </w:r>
      <w:r>
        <w:t xml:space="preserve"> </w:t>
      </w:r>
      <w:r w:rsidRPr="006A4831">
        <w:t xml:space="preserve">Individual information especially </w:t>
      </w:r>
      <w:r w:rsidR="006A4831" w:rsidRPr="006A4831">
        <w:t>psychological, Current</w:t>
      </w:r>
      <w:r w:rsidRPr="006A4831">
        <w:t xml:space="preserve"> mental </w:t>
      </w:r>
      <w:r w:rsidR="006A4831" w:rsidRPr="006A4831">
        <w:t>state, Treatment</w:t>
      </w:r>
      <w:r w:rsidRPr="006A4831">
        <w:t xml:space="preserve"> goals, in order of </w:t>
      </w:r>
      <w:r w:rsidR="006A4831">
        <w:t>priority, o</w:t>
      </w:r>
      <w:r w:rsidR="006A4831" w:rsidRPr="006A4831">
        <w:t>bjectives</w:t>
      </w:r>
      <w:r w:rsidRPr="006A4831">
        <w:t xml:space="preserve"> that can be </w:t>
      </w:r>
      <w:r w:rsidR="00850657">
        <w:t>measured, and</w:t>
      </w:r>
      <w:r w:rsidR="006A4831">
        <w:t xml:space="preserve"> t</w:t>
      </w:r>
      <w:r w:rsidR="006A4831" w:rsidRPr="006A4831">
        <w:t>he timeline</w:t>
      </w:r>
      <w:r w:rsidRPr="006A4831">
        <w:t xml:space="preserve"> for </w:t>
      </w:r>
      <w:r w:rsidR="006A4831" w:rsidRPr="006A4831">
        <w:t>monitoring.</w:t>
      </w:r>
    </w:p>
    <w:p w:rsidR="00CD292F" w:rsidRDefault="00A003CC" w:rsidP="00CD292F">
      <w:pPr>
        <w:ind w:left="0" w:firstLine="568"/>
      </w:pPr>
      <w:r>
        <w:lastRenderedPageBreak/>
        <w:t>The goal of the family therapy treatment plan is to help the pati</w:t>
      </w:r>
      <w:r w:rsidR="00164D94">
        <w:t xml:space="preserve">ent or the family to get </w:t>
      </w:r>
      <w:r w:rsidR="001C34ED">
        <w:t xml:space="preserve">better </w:t>
      </w:r>
      <w:r w:rsidR="006A4831">
        <w:t>and achieve</w:t>
      </w:r>
      <w:r>
        <w:t xml:space="preserve"> the desired</w:t>
      </w:r>
      <w:r w:rsidR="00164D94">
        <w:t xml:space="preserve"> results in a specific timeline.</w:t>
      </w:r>
      <w:r w:rsidR="001C34ED">
        <w:t xml:space="preserve"> It is </w:t>
      </w:r>
      <w:r>
        <w:t xml:space="preserve">to help the counsellor monitor the progress of the patient. </w:t>
      </w:r>
      <w:r w:rsidR="00725066">
        <w:t>Goals help the patient state clearly what they intend to ac</w:t>
      </w:r>
      <w:r w:rsidR="001C34ED">
        <w:t>hieve by focusing on priorities, for example, to</w:t>
      </w:r>
      <w:r w:rsidR="00D023D7">
        <w:t xml:space="preserve"> learn how to manage anger </w:t>
      </w:r>
      <w:r w:rsidR="00D10ECD">
        <w:t>better. The</w:t>
      </w:r>
      <w:r>
        <w:t xml:space="preserve"> objective of the treatment plan is to make the patient better. It should be measurable and have a specific timeline</w:t>
      </w:r>
      <w:r w:rsidR="001C34ED">
        <w:t>, for example, to</w:t>
      </w:r>
      <w:r w:rsidR="00D023D7">
        <w:t xml:space="preserve"> journal da</w:t>
      </w:r>
      <w:r w:rsidR="00BB6716">
        <w:t>ily how I act when I get angry.</w:t>
      </w:r>
    </w:p>
    <w:p w:rsidR="006332C7" w:rsidRDefault="006332C7" w:rsidP="00CD292F">
      <w:pPr>
        <w:ind w:left="0" w:firstLine="568"/>
        <w:rPr>
          <w:b/>
        </w:rPr>
      </w:pPr>
      <w:r>
        <w:t>In a young family that has experienced divorce,</w:t>
      </w:r>
      <w:r w:rsidR="00C83843">
        <w:t xml:space="preserve"> a family therapy plan is important as it will help them find closure on that chapter, and ensure a smooth transition to the next chapter of their life. A family therapy treatment plan ought to</w:t>
      </w:r>
      <w:r>
        <w:t xml:space="preserve"> have the following goals; </w:t>
      </w:r>
      <w:r w:rsidR="00C83843">
        <w:t>to</w:t>
      </w:r>
      <w:r>
        <w:t xml:space="preserve"> help the family understand its current situation, to create a healthy communication netw</w:t>
      </w:r>
      <w:r w:rsidR="003C0622">
        <w:t xml:space="preserve">ork for the family and to create a better home environment. The Objectives of the therapy plan should be; </w:t>
      </w:r>
      <w:r w:rsidR="00C83843">
        <w:t>to share</w:t>
      </w:r>
      <w:r w:rsidR="003C0622">
        <w:t xml:space="preserve"> daily the thoughts and feeling</w:t>
      </w:r>
      <w:r w:rsidR="00C83843">
        <w:t>s regarding the present situation</w:t>
      </w:r>
      <w:r w:rsidR="003C0622">
        <w:t xml:space="preserve">, </w:t>
      </w:r>
      <w:r w:rsidR="00C83843">
        <w:t>to</w:t>
      </w:r>
      <w:r w:rsidR="003C0622">
        <w:t xml:space="preserve"> communicate daily with the parent who left and the parents to share weekly on the progress of the children.</w:t>
      </w:r>
    </w:p>
    <w:p w:rsidR="0099522D" w:rsidRPr="00CD292F" w:rsidRDefault="00A003CC" w:rsidP="00CD292F">
      <w:pPr>
        <w:ind w:left="0" w:firstLine="0"/>
        <w:rPr>
          <w:b/>
          <w:i/>
        </w:rPr>
      </w:pPr>
      <w:r w:rsidRPr="00CD292F">
        <w:rPr>
          <w:b/>
          <w:i/>
        </w:rPr>
        <w:t xml:space="preserve">Five </w:t>
      </w:r>
      <w:r w:rsidR="00CD292F" w:rsidRPr="00CD292F">
        <w:rPr>
          <w:b/>
          <w:i/>
        </w:rPr>
        <w:t>Techniques Are Used In Family Therapy Plan;</w:t>
      </w:r>
    </w:p>
    <w:p w:rsidR="00587E1A" w:rsidRDefault="00A003CC" w:rsidP="00CD292F">
      <w:pPr>
        <w:ind w:left="0" w:firstLine="568"/>
      </w:pPr>
      <w:r>
        <w:t>The structural therapy</w:t>
      </w:r>
      <w:r w:rsidR="00BB6716">
        <w:t xml:space="preserve"> technique</w:t>
      </w:r>
      <w:r>
        <w:t xml:space="preserve"> looks at patterns in the family</w:t>
      </w:r>
      <w:r w:rsidR="001076DF">
        <w:t xml:space="preserve"> l</w:t>
      </w:r>
      <w:r w:rsidR="00BB6716">
        <w:t>ooking at the root cause of issues then providing a solution from that point.</w:t>
      </w:r>
    </w:p>
    <w:p w:rsidR="00CD292F" w:rsidRDefault="00A003CC" w:rsidP="00CD292F">
      <w:pPr>
        <w:ind w:left="0" w:firstLine="568"/>
      </w:pPr>
      <w:r>
        <w:t>Milan therapy technique analyses belief systems of a family then challenging it from a logical point of view.</w:t>
      </w:r>
    </w:p>
    <w:p w:rsidR="00CD292F" w:rsidRDefault="00A003CC" w:rsidP="00CD292F">
      <w:pPr>
        <w:ind w:left="0" w:firstLine="568"/>
      </w:pPr>
      <w:r>
        <w:t>The strategic therapy technique studies how the family interacts and helps them create awareness of themselves.</w:t>
      </w:r>
    </w:p>
    <w:p w:rsidR="00CD292F" w:rsidRDefault="00A003CC" w:rsidP="00CD292F">
      <w:pPr>
        <w:ind w:left="0" w:firstLine="568"/>
      </w:pPr>
      <w:r>
        <w:t>The narrative therapy technique helps family members look inwards to the positive attributes that they have.</w:t>
      </w:r>
    </w:p>
    <w:p w:rsidR="00BB6716" w:rsidRDefault="00A003CC" w:rsidP="00CD292F">
      <w:pPr>
        <w:ind w:left="0" w:firstLine="568"/>
      </w:pPr>
      <w:r>
        <w:lastRenderedPageBreak/>
        <w:t xml:space="preserve">The </w:t>
      </w:r>
      <w:proofErr w:type="spellStart"/>
      <w:r>
        <w:t>transgenerational</w:t>
      </w:r>
      <w:proofErr w:type="spellEnd"/>
      <w:r>
        <w:t xml:space="preserve"> therapy technique looks at generations and the relationships that have existed and try to look at the conflicts that had previously </w:t>
      </w:r>
      <w:r w:rsidR="001C34ED">
        <w:t xml:space="preserve">existed, then addressing </w:t>
      </w:r>
      <w:proofErr w:type="gramStart"/>
      <w:r w:rsidR="001C34ED">
        <w:t>them</w:t>
      </w:r>
      <w:proofErr w:type="gramEnd"/>
      <w:r w:rsidR="001C34ED">
        <w:t xml:space="preserve"> (</w:t>
      </w:r>
      <w:r w:rsidR="001C34ED" w:rsidRPr="00164D94">
        <w:t>Shannon</w:t>
      </w:r>
      <w:r w:rsidR="001C34ED">
        <w:t xml:space="preserve"> et al., 2020). </w:t>
      </w:r>
    </w:p>
    <w:p w:rsidR="00725066" w:rsidRPr="003C3A2B" w:rsidRDefault="00725066" w:rsidP="00A70D11"/>
    <w:p w:rsidR="00BF6F26" w:rsidRPr="00BF6F26" w:rsidRDefault="00BF6F26" w:rsidP="00A70D11"/>
    <w:p w:rsidR="00CD292F" w:rsidRDefault="00CD292F" w:rsidP="00CD292F">
      <w:pPr>
        <w:ind w:left="0" w:firstLine="0"/>
      </w:pPr>
    </w:p>
    <w:p w:rsidR="002F2E36" w:rsidRDefault="002F2E36"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p>
    <w:p w:rsidR="00A541AB" w:rsidRDefault="00A541AB" w:rsidP="00CD292F">
      <w:pPr>
        <w:ind w:left="0" w:firstLine="0"/>
        <w:jc w:val="center"/>
        <w:rPr>
          <w:b/>
        </w:rPr>
      </w:pPr>
      <w:bookmarkStart w:id="0" w:name="_GoBack"/>
      <w:bookmarkEnd w:id="0"/>
    </w:p>
    <w:p w:rsidR="002F2E36" w:rsidRDefault="002F2E36" w:rsidP="00CD292F">
      <w:pPr>
        <w:ind w:left="0" w:firstLine="0"/>
        <w:jc w:val="center"/>
        <w:rPr>
          <w:b/>
        </w:rPr>
      </w:pPr>
    </w:p>
    <w:p w:rsidR="00BB6D01" w:rsidRPr="00164D94" w:rsidRDefault="00A003CC" w:rsidP="00CD292F">
      <w:pPr>
        <w:ind w:left="0" w:firstLine="0"/>
        <w:jc w:val="center"/>
        <w:rPr>
          <w:b/>
        </w:rPr>
      </w:pPr>
      <w:r w:rsidRPr="00164D94">
        <w:rPr>
          <w:b/>
        </w:rPr>
        <w:lastRenderedPageBreak/>
        <w:t>References</w:t>
      </w:r>
    </w:p>
    <w:p w:rsidR="00CD292F" w:rsidRDefault="00A003CC" w:rsidP="00CD292F">
      <w:pPr>
        <w:ind w:left="0" w:firstLine="0"/>
      </w:pPr>
      <w:r w:rsidRPr="00164D94">
        <w:t>Coster, W. (2016). Life cycle and economy. In </w:t>
      </w:r>
      <w:r w:rsidRPr="00164D94">
        <w:rPr>
          <w:i/>
          <w:iCs/>
        </w:rPr>
        <w:t>Family and Kinship in England 1450-1800</w:t>
      </w:r>
      <w:r w:rsidRPr="00164D94">
        <w:t xml:space="preserve"> (pp. </w:t>
      </w:r>
    </w:p>
    <w:p w:rsidR="00164D94" w:rsidRDefault="00A003CC" w:rsidP="00CD292F">
      <w:pPr>
        <w:ind w:left="0" w:firstLine="720"/>
      </w:pPr>
      <w:r w:rsidRPr="00164D94">
        <w:t xml:space="preserve">43-51). </w:t>
      </w:r>
      <w:proofErr w:type="spellStart"/>
      <w:r w:rsidRPr="00164D94">
        <w:t>Routledge</w:t>
      </w:r>
      <w:proofErr w:type="spellEnd"/>
      <w:r w:rsidRPr="00164D94">
        <w:t>.</w:t>
      </w:r>
    </w:p>
    <w:p w:rsidR="00CD292F" w:rsidRDefault="00A003CC" w:rsidP="00CD292F">
      <w:pPr>
        <w:ind w:left="0" w:firstLine="0"/>
      </w:pPr>
      <w:r w:rsidRPr="00164D94">
        <w:t xml:space="preserve">Dupont, S. (2018). The family life cycle: An essential concept for looking at contemporary </w:t>
      </w:r>
    </w:p>
    <w:p w:rsidR="00CD292F" w:rsidRDefault="00A003CC" w:rsidP="00CD292F">
      <w:pPr>
        <w:ind w:left="0" w:firstLine="720"/>
      </w:pPr>
      <w:proofErr w:type="gramStart"/>
      <w:r w:rsidRPr="00164D94">
        <w:t>families</w:t>
      </w:r>
      <w:proofErr w:type="gramEnd"/>
      <w:r w:rsidRPr="00164D94">
        <w:t>. </w:t>
      </w:r>
      <w:proofErr w:type="spellStart"/>
      <w:r w:rsidRPr="00164D94">
        <w:rPr>
          <w:i/>
          <w:iCs/>
        </w:rPr>
        <w:t>ThérapieFamiliale</w:t>
      </w:r>
      <w:proofErr w:type="spellEnd"/>
      <w:r w:rsidRPr="00164D94">
        <w:t>, </w:t>
      </w:r>
      <w:r w:rsidRPr="00164D94">
        <w:rPr>
          <w:i/>
          <w:iCs/>
        </w:rPr>
        <w:t>39</w:t>
      </w:r>
      <w:r w:rsidRPr="00164D94">
        <w:t>(2), 169-181.</w:t>
      </w:r>
    </w:p>
    <w:p w:rsidR="00164D94" w:rsidRDefault="00A003CC" w:rsidP="00CD292F">
      <w:pPr>
        <w:ind w:left="0" w:firstLine="0"/>
      </w:pPr>
      <w:r w:rsidRPr="00164D94">
        <w:t xml:space="preserve">Fogarty, M. P., </w:t>
      </w:r>
      <w:proofErr w:type="spellStart"/>
      <w:r w:rsidRPr="00164D94">
        <w:t>Rapoport</w:t>
      </w:r>
      <w:proofErr w:type="spellEnd"/>
      <w:r w:rsidRPr="00164D94">
        <w:t>, R., &amp;</w:t>
      </w:r>
      <w:proofErr w:type="spellStart"/>
      <w:r w:rsidRPr="00164D94">
        <w:t>Rapoport</w:t>
      </w:r>
      <w:proofErr w:type="spellEnd"/>
      <w:r w:rsidRPr="00164D94">
        <w:t>, R. N. (2017). </w:t>
      </w:r>
      <w:r w:rsidRPr="00164D94">
        <w:rPr>
          <w:i/>
          <w:iCs/>
        </w:rPr>
        <w:t>Sex, career and family</w:t>
      </w:r>
      <w:r w:rsidRPr="00164D94">
        <w:t xml:space="preserve">. </w:t>
      </w:r>
      <w:proofErr w:type="spellStart"/>
      <w:r w:rsidRPr="00164D94">
        <w:t>Routledge</w:t>
      </w:r>
      <w:proofErr w:type="spellEnd"/>
      <w:r w:rsidRPr="00164D94">
        <w:t>.</w:t>
      </w:r>
    </w:p>
    <w:p w:rsidR="00CD292F" w:rsidRDefault="00A003CC" w:rsidP="00CD292F">
      <w:pPr>
        <w:ind w:left="0" w:firstLine="0"/>
      </w:pPr>
      <w:r w:rsidRPr="00164D94">
        <w:t xml:space="preserve">Freitas, A. J. A. S. P. (2018). Differentiation of self and marital adjustment across the family life </w:t>
      </w:r>
    </w:p>
    <w:p w:rsidR="00CD292F" w:rsidRDefault="00A003CC" w:rsidP="00CD292F">
      <w:pPr>
        <w:ind w:left="0" w:firstLine="720"/>
      </w:pPr>
      <w:proofErr w:type="gramStart"/>
      <w:r w:rsidRPr="00164D94">
        <w:t>cycle</w:t>
      </w:r>
      <w:proofErr w:type="gramEnd"/>
      <w:r w:rsidRPr="00164D94">
        <w:t>.</w:t>
      </w:r>
    </w:p>
    <w:p w:rsidR="00CD292F" w:rsidRDefault="00A003CC" w:rsidP="00CD292F">
      <w:pPr>
        <w:ind w:left="0" w:firstLine="0"/>
      </w:pPr>
      <w:r w:rsidRPr="00164D94">
        <w:t>Kumar, K. (2017). The blended family life cycle. </w:t>
      </w:r>
      <w:r w:rsidRPr="00164D94">
        <w:rPr>
          <w:i/>
          <w:iCs/>
        </w:rPr>
        <w:t>Journal of Divorce &amp; Remarriage</w:t>
      </w:r>
      <w:r w:rsidRPr="00164D94">
        <w:t>, </w:t>
      </w:r>
      <w:r w:rsidRPr="00164D94">
        <w:rPr>
          <w:i/>
          <w:iCs/>
        </w:rPr>
        <w:t>58</w:t>
      </w:r>
      <w:r w:rsidRPr="00164D94">
        <w:t>(2), 110-</w:t>
      </w:r>
    </w:p>
    <w:p w:rsidR="00164D94" w:rsidRDefault="00A003CC" w:rsidP="00CD292F">
      <w:pPr>
        <w:ind w:left="0" w:firstLine="720"/>
      </w:pPr>
      <w:r w:rsidRPr="00164D94">
        <w:t>125.</w:t>
      </w:r>
    </w:p>
    <w:p w:rsidR="00CD292F" w:rsidRDefault="00A003CC" w:rsidP="00CD292F">
      <w:pPr>
        <w:ind w:left="0" w:firstLine="0"/>
      </w:pPr>
      <w:r w:rsidRPr="00164D94">
        <w:t xml:space="preserve">Shannon, R., </w:t>
      </w:r>
      <w:proofErr w:type="spellStart"/>
      <w:r w:rsidRPr="00164D94">
        <w:t>Sthienrapapayut</w:t>
      </w:r>
      <w:proofErr w:type="spellEnd"/>
      <w:r w:rsidRPr="00164D94">
        <w:t xml:space="preserve">, T., </w:t>
      </w:r>
      <w:proofErr w:type="spellStart"/>
      <w:r w:rsidRPr="00164D94">
        <w:t>Moschis</w:t>
      </w:r>
      <w:proofErr w:type="spellEnd"/>
      <w:r w:rsidRPr="00164D94">
        <w:t xml:space="preserve">, G. P., </w:t>
      </w:r>
      <w:proofErr w:type="spellStart"/>
      <w:r w:rsidRPr="00164D94">
        <w:t>Teichert</w:t>
      </w:r>
      <w:proofErr w:type="spellEnd"/>
      <w:r w:rsidRPr="00164D94">
        <w:t>, T., &amp;</w:t>
      </w:r>
      <w:proofErr w:type="spellStart"/>
      <w:r w:rsidRPr="00164D94">
        <w:t>Balikcioglu</w:t>
      </w:r>
      <w:proofErr w:type="spellEnd"/>
      <w:r w:rsidRPr="00164D94">
        <w:t xml:space="preserve">, B. (2020). Family </w:t>
      </w:r>
    </w:p>
    <w:p w:rsidR="00164D94" w:rsidRDefault="00A003CC" w:rsidP="00CD292F">
      <w:pPr>
        <w:ind w:left="720" w:firstLine="0"/>
      </w:pPr>
      <w:proofErr w:type="gramStart"/>
      <w:r w:rsidRPr="00164D94">
        <w:t>life</w:t>
      </w:r>
      <w:proofErr w:type="gramEnd"/>
      <w:r w:rsidRPr="00164D94">
        <w:t xml:space="preserve"> cycle and the life course paradigm: A four-country comparative study of consumer expenditures. </w:t>
      </w:r>
      <w:r w:rsidRPr="00164D94">
        <w:rPr>
          <w:i/>
          <w:iCs/>
        </w:rPr>
        <w:t>Journal of Global Scholars of Marketing Science</w:t>
      </w:r>
      <w:r w:rsidRPr="00164D94">
        <w:t>, </w:t>
      </w:r>
      <w:r w:rsidRPr="00164D94">
        <w:rPr>
          <w:i/>
          <w:iCs/>
        </w:rPr>
        <w:t>30</w:t>
      </w:r>
      <w:r w:rsidRPr="00164D94">
        <w:t>(1), 34-44.</w:t>
      </w:r>
    </w:p>
    <w:sectPr w:rsidR="00164D94" w:rsidSect="00CD29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F78" w:rsidRDefault="00664F78" w:rsidP="00785476">
      <w:pPr>
        <w:spacing w:line="240" w:lineRule="auto"/>
      </w:pPr>
      <w:r>
        <w:separator/>
      </w:r>
    </w:p>
  </w:endnote>
  <w:endnote w:type="continuationSeparator" w:id="0">
    <w:p w:rsidR="00664F78" w:rsidRDefault="00664F78" w:rsidP="007854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F78" w:rsidRDefault="00664F78" w:rsidP="00785476">
      <w:pPr>
        <w:spacing w:line="240" w:lineRule="auto"/>
      </w:pPr>
      <w:r>
        <w:separator/>
      </w:r>
    </w:p>
  </w:footnote>
  <w:footnote w:type="continuationSeparator" w:id="0">
    <w:p w:rsidR="00664F78" w:rsidRDefault="00664F78" w:rsidP="007854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17738"/>
      <w:docPartObj>
        <w:docPartGallery w:val="Page Numbers (Top of Page)"/>
        <w:docPartUnique/>
      </w:docPartObj>
    </w:sdtPr>
    <w:sdtEndPr/>
    <w:sdtContent>
      <w:p w:rsidR="00CD292F" w:rsidRDefault="00785476">
        <w:pPr>
          <w:pStyle w:val="Header"/>
          <w:jc w:val="right"/>
        </w:pPr>
        <w:r>
          <w:fldChar w:fldCharType="begin"/>
        </w:r>
        <w:r w:rsidR="00A003CC">
          <w:instrText xml:space="preserve"> PAGE   \* MERGEFORMAT </w:instrText>
        </w:r>
        <w:r>
          <w:fldChar w:fldCharType="separate"/>
        </w:r>
        <w:r w:rsidR="00A541AB">
          <w:rPr>
            <w:noProof/>
          </w:rPr>
          <w:t>7</w:t>
        </w:r>
        <w:r>
          <w:rPr>
            <w:noProof/>
          </w:rPr>
          <w:fldChar w:fldCharType="end"/>
        </w:r>
      </w:p>
    </w:sdtContent>
  </w:sdt>
  <w:p w:rsidR="00F63B0F" w:rsidRDefault="00F63B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ACB"/>
    <w:rsid w:val="000232EA"/>
    <w:rsid w:val="001076DF"/>
    <w:rsid w:val="0011458B"/>
    <w:rsid w:val="00127E6A"/>
    <w:rsid w:val="0015658D"/>
    <w:rsid w:val="00164D94"/>
    <w:rsid w:val="00165120"/>
    <w:rsid w:val="00177E3B"/>
    <w:rsid w:val="001C34ED"/>
    <w:rsid w:val="001D7F2A"/>
    <w:rsid w:val="00210CAA"/>
    <w:rsid w:val="00214821"/>
    <w:rsid w:val="00245292"/>
    <w:rsid w:val="002A1738"/>
    <w:rsid w:val="002D7D68"/>
    <w:rsid w:val="002F2E36"/>
    <w:rsid w:val="003161D5"/>
    <w:rsid w:val="00346BCE"/>
    <w:rsid w:val="003C0622"/>
    <w:rsid w:val="003C3A2B"/>
    <w:rsid w:val="0046217A"/>
    <w:rsid w:val="0047386D"/>
    <w:rsid w:val="00482028"/>
    <w:rsid w:val="004E3479"/>
    <w:rsid w:val="005857E7"/>
    <w:rsid w:val="00587E1A"/>
    <w:rsid w:val="00592356"/>
    <w:rsid w:val="005A7D5B"/>
    <w:rsid w:val="005B1CF6"/>
    <w:rsid w:val="005D2B00"/>
    <w:rsid w:val="005D2F81"/>
    <w:rsid w:val="005F2BFA"/>
    <w:rsid w:val="0060748E"/>
    <w:rsid w:val="00610ACB"/>
    <w:rsid w:val="006332C7"/>
    <w:rsid w:val="00664F78"/>
    <w:rsid w:val="006A4831"/>
    <w:rsid w:val="006C1895"/>
    <w:rsid w:val="00725066"/>
    <w:rsid w:val="00750AE7"/>
    <w:rsid w:val="007604D9"/>
    <w:rsid w:val="00785476"/>
    <w:rsid w:val="0081574C"/>
    <w:rsid w:val="00825E70"/>
    <w:rsid w:val="00850657"/>
    <w:rsid w:val="00876B91"/>
    <w:rsid w:val="008B7806"/>
    <w:rsid w:val="008F1534"/>
    <w:rsid w:val="00970D17"/>
    <w:rsid w:val="009813DA"/>
    <w:rsid w:val="0099522D"/>
    <w:rsid w:val="009D1BD0"/>
    <w:rsid w:val="00A003CC"/>
    <w:rsid w:val="00A541AB"/>
    <w:rsid w:val="00A70D11"/>
    <w:rsid w:val="00AA69C9"/>
    <w:rsid w:val="00AB0995"/>
    <w:rsid w:val="00AB2F90"/>
    <w:rsid w:val="00AB561A"/>
    <w:rsid w:val="00AE5030"/>
    <w:rsid w:val="00AF7DD1"/>
    <w:rsid w:val="00B26BC4"/>
    <w:rsid w:val="00B774A7"/>
    <w:rsid w:val="00B817C8"/>
    <w:rsid w:val="00B8505C"/>
    <w:rsid w:val="00B90FC3"/>
    <w:rsid w:val="00BB6716"/>
    <w:rsid w:val="00BB6D01"/>
    <w:rsid w:val="00BC4FED"/>
    <w:rsid w:val="00BC6FD0"/>
    <w:rsid w:val="00BF6F26"/>
    <w:rsid w:val="00C021D0"/>
    <w:rsid w:val="00C632D8"/>
    <w:rsid w:val="00C679EB"/>
    <w:rsid w:val="00C83843"/>
    <w:rsid w:val="00CC2C7A"/>
    <w:rsid w:val="00CD0E6B"/>
    <w:rsid w:val="00CD292F"/>
    <w:rsid w:val="00D023D7"/>
    <w:rsid w:val="00D10ECD"/>
    <w:rsid w:val="00D2520C"/>
    <w:rsid w:val="00D323A7"/>
    <w:rsid w:val="00D40D97"/>
    <w:rsid w:val="00D645B9"/>
    <w:rsid w:val="00D86698"/>
    <w:rsid w:val="00DC3914"/>
    <w:rsid w:val="00E03795"/>
    <w:rsid w:val="00E3256D"/>
    <w:rsid w:val="00E722A8"/>
    <w:rsid w:val="00E77ADF"/>
    <w:rsid w:val="00EB6223"/>
    <w:rsid w:val="00ED02CE"/>
    <w:rsid w:val="00ED150C"/>
    <w:rsid w:val="00F02F3B"/>
    <w:rsid w:val="00F3565D"/>
    <w:rsid w:val="00F63B0F"/>
    <w:rsid w:val="00F70D19"/>
    <w:rsid w:val="00FA72EF"/>
    <w:rsid w:val="00FB2D5E"/>
    <w:rsid w:val="00FE36D6"/>
    <w:rsid w:val="00FE3C07"/>
    <w:rsid w:val="00FF1E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C3A2EA-41AB-41E8-8C4C-FBA417651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left="284"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3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B0F"/>
    <w:pPr>
      <w:tabs>
        <w:tab w:val="center" w:pos="4680"/>
        <w:tab w:val="right" w:pos="9360"/>
      </w:tabs>
      <w:spacing w:line="240" w:lineRule="auto"/>
    </w:pPr>
  </w:style>
  <w:style w:type="character" w:customStyle="1" w:styleId="HeaderChar">
    <w:name w:val="Header Char"/>
    <w:basedOn w:val="DefaultParagraphFont"/>
    <w:link w:val="Header"/>
    <w:uiPriority w:val="99"/>
    <w:rsid w:val="00F63B0F"/>
  </w:style>
  <w:style w:type="paragraph" w:styleId="Footer">
    <w:name w:val="footer"/>
    <w:basedOn w:val="Normal"/>
    <w:link w:val="FooterChar"/>
    <w:uiPriority w:val="99"/>
    <w:unhideWhenUsed/>
    <w:rsid w:val="00F63B0F"/>
    <w:pPr>
      <w:tabs>
        <w:tab w:val="center" w:pos="4680"/>
        <w:tab w:val="right" w:pos="9360"/>
      </w:tabs>
      <w:spacing w:line="240" w:lineRule="auto"/>
    </w:pPr>
  </w:style>
  <w:style w:type="character" w:customStyle="1" w:styleId="FooterChar">
    <w:name w:val="Footer Char"/>
    <w:basedOn w:val="DefaultParagraphFont"/>
    <w:link w:val="Footer"/>
    <w:uiPriority w:val="99"/>
    <w:rsid w:val="00F63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1917</Words>
  <Characters>10932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2020-04-16T08:00:00Z</dcterms:created>
  <dcterms:modified xsi:type="dcterms:W3CDTF">2020-04-16T08:30:00Z</dcterms:modified>
</cp:coreProperties>
</file>